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31F32" w:rsidRDefault="00A344DC">
      <w:pPr>
        <w:spacing w:before="280" w:after="400"/>
        <w:jc w:val="center"/>
        <w:rPr>
          <w:rFonts w:ascii="Times New Roman" w:eastAsia="Times New Roman" w:hAnsi="Times New Roman" w:cs="Times New Roman"/>
          <w:b/>
          <w:color w:val="303030"/>
          <w:sz w:val="33"/>
          <w:szCs w:val="33"/>
        </w:rPr>
      </w:pPr>
      <w:r>
        <w:rPr>
          <w:rFonts w:ascii="Times New Roman" w:eastAsia="Times New Roman" w:hAnsi="Times New Roman" w:cs="Times New Roman"/>
          <w:b/>
          <w:color w:val="303030"/>
          <w:sz w:val="33"/>
          <w:szCs w:val="33"/>
        </w:rPr>
        <w:t>Текст А. Н. Толстого для сочинения ЕГЭ</w:t>
      </w:r>
    </w:p>
    <w:p w14:paraId="00000002"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(1)Есть люди, которые отрицают значение критики. (2)В этом есть доля истины, потому что критика часто становится между писателем и читателем и уничтожает ту непосредственность восприятия искусства, которая есть самое ценное в нём. (З)Писатель от читателя д</w:t>
      </w:r>
      <w:r>
        <w:rPr>
          <w:rFonts w:ascii="Times New Roman" w:eastAsia="Times New Roman" w:hAnsi="Times New Roman" w:cs="Times New Roman"/>
          <w:color w:val="303030"/>
          <w:sz w:val="29"/>
          <w:szCs w:val="29"/>
        </w:rPr>
        <w:t>олжен быть только на расстоянии руки, держащей книжку. (4)Но критика существует и будет существовать. (5)Будем искать в ней не вред, а пользу.</w:t>
      </w:r>
    </w:p>
    <w:p w14:paraId="00000003"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(6)Аппарат искусства состоит из трёх данностей. (7)Первое: писатель воспринимает впечатления от окружающей жизни;</w:t>
      </w:r>
      <w:r>
        <w:rPr>
          <w:rFonts w:ascii="Times New Roman" w:eastAsia="Times New Roman" w:hAnsi="Times New Roman" w:cs="Times New Roman"/>
          <w:color w:val="303030"/>
          <w:sz w:val="29"/>
          <w:szCs w:val="29"/>
        </w:rPr>
        <w:t xml:space="preserve"> они собираются, как в фокусе, в его сознании. (8)Из тысячи разбросанных частей создаётся целое. (9)Из тысячи отдельных черт, увиденных среди людей, слагается тип. (10)Из тысячи воль, которые он воспринял, бродя среди жизни, слагается одна воля. (11)Это ес</w:t>
      </w:r>
      <w:r>
        <w:rPr>
          <w:rFonts w:ascii="Times New Roman" w:eastAsia="Times New Roman" w:hAnsi="Times New Roman" w:cs="Times New Roman"/>
          <w:color w:val="303030"/>
          <w:sz w:val="29"/>
          <w:szCs w:val="29"/>
        </w:rPr>
        <w:t>ть восприятие материала. (12)Второе: писатель превращает воспринятые эмоции, факты и мысли в материю искусства. (13)Третье: продукт творчества возвращается обратно в ту среду, откуда оно было извлечено, то есть к читателю.</w:t>
      </w:r>
    </w:p>
    <w:p w14:paraId="00000004"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(14)Что же делает критика и что д</w:t>
      </w:r>
      <w:r>
        <w:rPr>
          <w:rFonts w:ascii="Times New Roman" w:eastAsia="Times New Roman" w:hAnsi="Times New Roman" w:cs="Times New Roman"/>
          <w:color w:val="303030"/>
          <w:sz w:val="29"/>
          <w:szCs w:val="29"/>
        </w:rPr>
        <w:t>олжна она делать в этом процессе?</w:t>
      </w:r>
    </w:p>
    <w:p w14:paraId="00000005"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(15)Критика мешает непосредственности наблюдения; каждый видит по-своему, и это есть самое ценное — увидеть. (16)Критика указывает: смотри не так, а эдак. (17)И видения не получается. (18)Это вредная роль критики.</w:t>
      </w:r>
    </w:p>
    <w:p w14:paraId="00000006"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(19)Крит</w:t>
      </w:r>
      <w:r>
        <w:rPr>
          <w:rFonts w:ascii="Times New Roman" w:eastAsia="Times New Roman" w:hAnsi="Times New Roman" w:cs="Times New Roman"/>
          <w:color w:val="303030"/>
          <w:sz w:val="29"/>
          <w:szCs w:val="29"/>
        </w:rPr>
        <w:t>ика способна вмешиваться в интимнейшие законы творчества, подсовывать свои рецепты, рекомендовать свои теории. (20)Это вредная роль критики (пироги начинает печь сапожник). (21)Но ещё критика вмешивается и в восприятие читателем искусства. (22)Сколько прим</w:t>
      </w:r>
      <w:r>
        <w:rPr>
          <w:rFonts w:ascii="Times New Roman" w:eastAsia="Times New Roman" w:hAnsi="Times New Roman" w:cs="Times New Roman"/>
          <w:color w:val="303030"/>
          <w:sz w:val="29"/>
          <w:szCs w:val="29"/>
        </w:rPr>
        <w:t>еров, когда большой художник был затравлен и не воспринят публикой. (23)Сколько примеров, когда бездарность возводилась в гении. (24)Всё это вредная деятельность критики.</w:t>
      </w:r>
    </w:p>
    <w:p w14:paraId="00000007"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lastRenderedPageBreak/>
        <w:t>(25)Какова её истинная роль?</w:t>
      </w:r>
    </w:p>
    <w:p w14:paraId="00000008"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(26)В подавляющих случаях человек, берущий на себя смело</w:t>
      </w:r>
      <w:r>
        <w:rPr>
          <w:rFonts w:ascii="Times New Roman" w:eastAsia="Times New Roman" w:hAnsi="Times New Roman" w:cs="Times New Roman"/>
          <w:color w:val="303030"/>
          <w:sz w:val="29"/>
          <w:szCs w:val="29"/>
        </w:rPr>
        <w:t>сть написать и напечатать роман, стихи, пьесу и т. п., не имеет достаточного багажа: ни развития, ни умения обобщать, ни опыта жизни. (27)Это понятно: пыл творчества появляется на заре жизни. (28)Часто молодой писатель — это только талант.</w:t>
      </w:r>
    </w:p>
    <w:p w14:paraId="00000009"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(29)То же и о чи</w:t>
      </w:r>
      <w:r>
        <w:rPr>
          <w:rFonts w:ascii="Times New Roman" w:eastAsia="Times New Roman" w:hAnsi="Times New Roman" w:cs="Times New Roman"/>
          <w:color w:val="303030"/>
          <w:sz w:val="29"/>
          <w:szCs w:val="29"/>
        </w:rPr>
        <w:t>тателе. (30)Воспринимать искусство, может быть, столь же трудно, как и творить его. (31)И опять самый яростный читатель — молодой, начинающий путь жизни.</w:t>
      </w:r>
    </w:p>
    <w:p w14:paraId="0000000A"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(32)И здесь выявляется важная и нужная роль критики: быть школой для читателя и писателя, быть универс</w:t>
      </w:r>
      <w:r>
        <w:rPr>
          <w:rFonts w:ascii="Times New Roman" w:eastAsia="Times New Roman" w:hAnsi="Times New Roman" w:cs="Times New Roman"/>
          <w:color w:val="303030"/>
          <w:sz w:val="29"/>
          <w:szCs w:val="29"/>
        </w:rPr>
        <w:t>итетом, энциклопедией, повышать культурный уровень того и другого.</w:t>
      </w:r>
    </w:p>
    <w:p w14:paraId="0000000B"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(33)Развернувшаяся вокруг темы «писатель — критик — читатель» дискуссия показывает, насколько сейчас важна и остра задача критики. (34)Её обязанность — поднять культуру и писателя, и читате</w:t>
      </w:r>
      <w:r>
        <w:rPr>
          <w:rFonts w:ascii="Times New Roman" w:eastAsia="Times New Roman" w:hAnsi="Times New Roman" w:cs="Times New Roman"/>
          <w:color w:val="303030"/>
          <w:sz w:val="29"/>
          <w:szCs w:val="29"/>
        </w:rPr>
        <w:t>ля.</w:t>
      </w:r>
    </w:p>
    <w:p w14:paraId="0000000C" w14:textId="77777777" w:rsidR="00931F32" w:rsidRDefault="00A344DC">
      <w:pPr>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(По А. Н. Толстому*)</w:t>
      </w:r>
    </w:p>
    <w:p w14:paraId="0000000D" w14:textId="77777777" w:rsidR="00931F32" w:rsidRDefault="00A344DC">
      <w:pPr>
        <w:spacing w:before="280" w:after="400"/>
        <w:rPr>
          <w:rFonts w:ascii="Times New Roman" w:eastAsia="Times New Roman" w:hAnsi="Times New Roman" w:cs="Times New Roman"/>
          <w:color w:val="303030"/>
          <w:sz w:val="31"/>
          <w:szCs w:val="31"/>
        </w:rPr>
      </w:pPr>
      <w:r>
        <w:rPr>
          <w:rFonts w:ascii="Times New Roman" w:eastAsia="Times New Roman" w:hAnsi="Times New Roman" w:cs="Times New Roman"/>
          <w:color w:val="303030"/>
          <w:sz w:val="29"/>
          <w:szCs w:val="29"/>
        </w:rPr>
        <w:t>* Алексей Николаевич Толстой (1883-1945) — русский и советский писатель, общественный деятель.</w:t>
      </w:r>
    </w:p>
    <w:p w14:paraId="0000000E" w14:textId="77777777" w:rsidR="00931F32" w:rsidRDefault="00A344DC">
      <w:pPr>
        <w:shd w:val="clear" w:color="auto" w:fill="FFFFFF"/>
        <w:spacing w:before="280" w:after="400"/>
        <w:rPr>
          <w:rFonts w:ascii="Times New Roman" w:eastAsia="Times New Roman" w:hAnsi="Times New Roman" w:cs="Times New Roman"/>
          <w:b/>
          <w:color w:val="FF0000"/>
          <w:sz w:val="35"/>
          <w:szCs w:val="35"/>
        </w:rPr>
      </w:pPr>
      <w:r>
        <w:rPr>
          <w:rFonts w:ascii="Times New Roman" w:eastAsia="Times New Roman" w:hAnsi="Times New Roman" w:cs="Times New Roman"/>
          <w:b/>
          <w:color w:val="FF0000"/>
          <w:sz w:val="35"/>
          <w:szCs w:val="35"/>
        </w:rPr>
        <w:t>Проблемы текста:</w:t>
      </w:r>
    </w:p>
    <w:p w14:paraId="0000000F" w14:textId="77777777" w:rsidR="00931F32" w:rsidRDefault="00A344DC">
      <w:pPr>
        <w:shd w:val="clear" w:color="auto" w:fill="FFFFFF"/>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1. Проблема роли критики. (Какую роль выполняет критика?)</w:t>
      </w:r>
    </w:p>
    <w:p w14:paraId="00000010" w14:textId="77777777" w:rsidR="00931F32" w:rsidRDefault="00A344DC">
      <w:pPr>
        <w:shd w:val="clear" w:color="auto" w:fill="FFFFFF"/>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2. Проблема создания произведения искусства и возвращения его</w:t>
      </w:r>
      <w:r>
        <w:rPr>
          <w:rFonts w:ascii="Times New Roman" w:eastAsia="Times New Roman" w:hAnsi="Times New Roman" w:cs="Times New Roman"/>
          <w:color w:val="303030"/>
          <w:sz w:val="29"/>
          <w:szCs w:val="29"/>
        </w:rPr>
        <w:t xml:space="preserve"> к читателю. (Как создаётся произведение искусства и возвращается к читателю?)</w:t>
      </w:r>
    </w:p>
    <w:p w14:paraId="00000011" w14:textId="77777777" w:rsidR="00931F32" w:rsidRDefault="00A344DC">
      <w:pPr>
        <w:shd w:val="clear" w:color="auto" w:fill="FFFFFF"/>
        <w:spacing w:before="280" w:after="400"/>
        <w:rPr>
          <w:rFonts w:ascii="Times New Roman" w:eastAsia="Times New Roman" w:hAnsi="Times New Roman" w:cs="Times New Roman"/>
          <w:color w:val="303030"/>
          <w:sz w:val="29"/>
          <w:szCs w:val="29"/>
        </w:rPr>
      </w:pPr>
      <w:r>
        <w:rPr>
          <w:rFonts w:ascii="Times New Roman" w:eastAsia="Times New Roman" w:hAnsi="Times New Roman" w:cs="Times New Roman"/>
          <w:color w:val="303030"/>
          <w:sz w:val="29"/>
          <w:szCs w:val="29"/>
        </w:rPr>
        <w:t>3. Проблема определения вредных свойств критики. (Какой вред наносит критика и почему?)</w:t>
      </w:r>
    </w:p>
    <w:p w14:paraId="00000012" w14:textId="77777777" w:rsidR="00931F32" w:rsidRDefault="00A344DC">
      <w:pPr>
        <w:shd w:val="clear" w:color="auto" w:fill="FFFFFF"/>
        <w:spacing w:before="280" w:after="400"/>
        <w:rPr>
          <w:rFonts w:ascii="Times New Roman" w:eastAsia="Times New Roman" w:hAnsi="Times New Roman" w:cs="Times New Roman"/>
          <w:color w:val="303030"/>
          <w:sz w:val="31"/>
          <w:szCs w:val="31"/>
        </w:rPr>
      </w:pPr>
      <w:r>
        <w:rPr>
          <w:rFonts w:ascii="Times New Roman" w:eastAsia="Times New Roman" w:hAnsi="Times New Roman" w:cs="Times New Roman"/>
          <w:color w:val="303030"/>
          <w:sz w:val="29"/>
          <w:szCs w:val="29"/>
        </w:rPr>
        <w:lastRenderedPageBreak/>
        <w:t>4. Проблема определения истинной роли критики. (Какой должна быть истинная роль критики?)</w:t>
      </w:r>
    </w:p>
    <w:p w14:paraId="00000015" w14:textId="77777777" w:rsidR="00931F32" w:rsidRDefault="00931F32">
      <w:pPr>
        <w:rPr>
          <w:rFonts w:ascii="Times New Roman" w:eastAsia="Times New Roman" w:hAnsi="Times New Roman" w:cs="Times New Roman"/>
          <w:sz w:val="24"/>
          <w:szCs w:val="24"/>
        </w:rPr>
      </w:pPr>
    </w:p>
    <w:sectPr w:rsidR="00931F3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F32"/>
    <w:rsid w:val="00931F32"/>
    <w:rsid w:val="00A34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92629"/>
  <w15:docId w15:val="{EDB2188C-6589-4BC6-B7B9-677D2486A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464</Words>
  <Characters>2649</Characters>
  <Application>Microsoft Office Word</Application>
  <DocSecurity>0</DocSecurity>
  <Lines>22</Lines>
  <Paragraphs>6</Paragraphs>
  <ScaleCrop>false</ScaleCrop>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Эльвира Хуснутдинова</cp:lastModifiedBy>
  <cp:revision>3</cp:revision>
  <dcterms:created xsi:type="dcterms:W3CDTF">2024-10-31T15:01:00Z</dcterms:created>
  <dcterms:modified xsi:type="dcterms:W3CDTF">2024-10-31T15:02:00Z</dcterms:modified>
</cp:coreProperties>
</file>